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38EA6" w14:textId="4716D1B2" w:rsidR="001C55B5" w:rsidRDefault="00102F31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6B106C" w:rsidRDefault="00184AFD" w:rsidP="00184AFD">
      <w:pPr>
        <w:jc w:val="center"/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KRYCÍ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6"/>
        <w:gridCol w:w="4536"/>
      </w:tblGrid>
      <w:tr w:rsidR="00E663C1" w:rsidRPr="006B106C" w14:paraId="03DA487E" w14:textId="77777777" w:rsidTr="001E005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3D7D1321" w:rsidR="00E663C1" w:rsidRPr="00EA53F5" w:rsidRDefault="008160BF" w:rsidP="00EA53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Rámcová </w:t>
            </w:r>
            <w:r w:rsidR="003043C6" w:rsidRPr="003043C6">
              <w:rPr>
                <w:rFonts w:ascii="Arial" w:hAnsi="Arial" w:cs="Arial"/>
                <w:sz w:val="20"/>
                <w:szCs w:val="20"/>
              </w:rPr>
              <w:t>dohoda – servis</w:t>
            </w:r>
            <w:r w:rsidR="003043C6" w:rsidRPr="003043C6">
              <w:rPr>
                <w:rFonts w:ascii="Arial" w:hAnsi="Arial" w:cs="Arial"/>
                <w:sz w:val="20"/>
                <w:szCs w:val="20"/>
              </w:rPr>
              <w:t xml:space="preserve"> technologických</w:t>
            </w:r>
            <w:r w:rsidR="003043C6">
              <w:rPr>
                <w:rFonts w:ascii="Arial" w:hAnsi="Arial" w:cs="Arial"/>
                <w:sz w:val="20"/>
                <w:szCs w:val="20"/>
              </w:rPr>
              <w:t>, b</w:t>
            </w:r>
            <w:r w:rsidR="003043C6" w:rsidRPr="00317605">
              <w:rPr>
                <w:rFonts w:ascii="Arial" w:hAnsi="Arial" w:cs="Arial"/>
                <w:sz w:val="20"/>
                <w:szCs w:val="20"/>
              </w:rPr>
              <w:t xml:space="preserve">ezpečnostních </w:t>
            </w:r>
            <w:r w:rsidR="003043C6">
              <w:rPr>
                <w:rFonts w:ascii="Arial" w:hAnsi="Arial" w:cs="Arial"/>
                <w:sz w:val="20"/>
                <w:szCs w:val="20"/>
              </w:rPr>
              <w:t xml:space="preserve">a měřících </w:t>
            </w:r>
            <w:r w:rsidR="003043C6" w:rsidRPr="00317605">
              <w:rPr>
                <w:rFonts w:ascii="Arial" w:hAnsi="Arial" w:cs="Arial"/>
                <w:sz w:val="20"/>
                <w:szCs w:val="20"/>
              </w:rPr>
              <w:t xml:space="preserve">systémů na </w:t>
            </w:r>
            <w:r w:rsidR="003043C6">
              <w:rPr>
                <w:rFonts w:ascii="Arial" w:hAnsi="Arial" w:cs="Arial"/>
                <w:sz w:val="20"/>
                <w:szCs w:val="20"/>
              </w:rPr>
              <w:t>čerpacích stanicích</w:t>
            </w:r>
          </w:p>
        </w:tc>
      </w:tr>
      <w:tr w:rsidR="00E663C1" w:rsidRPr="006B106C" w14:paraId="7CE944AC" w14:textId="77777777" w:rsidTr="001E005F">
        <w:tc>
          <w:tcPr>
            <w:tcW w:w="4606" w:type="dxa"/>
            <w:shd w:val="clear" w:color="auto" w:fill="BFBFBF"/>
          </w:tcPr>
          <w:p w14:paraId="681BC677" w14:textId="17EA23AC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</w:t>
            </w:r>
            <w:r w:rsidR="00F90986">
              <w:rPr>
                <w:rFonts w:ascii="Arial" w:hAnsi="Arial" w:cs="Arial"/>
                <w:sz w:val="20"/>
                <w:szCs w:val="20"/>
              </w:rPr>
              <w:t xml:space="preserve"> zakázky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 za</w:t>
            </w:r>
            <w:r w:rsidR="00F90986">
              <w:rPr>
                <w:rFonts w:ascii="Arial" w:hAnsi="Arial" w:cs="Arial"/>
                <w:sz w:val="20"/>
                <w:szCs w:val="20"/>
              </w:rPr>
              <w:t>davatele</w:t>
            </w:r>
          </w:p>
        </w:tc>
        <w:tc>
          <w:tcPr>
            <w:tcW w:w="4606" w:type="dxa"/>
            <w:shd w:val="clear" w:color="auto" w:fill="auto"/>
          </w:tcPr>
          <w:p w14:paraId="0C99A205" w14:textId="6DE6E0D9" w:rsidR="00E663C1" w:rsidRPr="006B106C" w:rsidRDefault="001B438A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3043C6">
              <w:rPr>
                <w:rFonts w:ascii="Arial" w:hAnsi="Arial" w:cs="Arial"/>
                <w:sz w:val="20"/>
                <w:szCs w:val="20"/>
              </w:rPr>
              <w:t>1</w:t>
            </w:r>
            <w:r w:rsidR="00593301">
              <w:rPr>
                <w:rFonts w:ascii="Arial" w:hAnsi="Arial" w:cs="Arial"/>
                <w:sz w:val="20"/>
                <w:szCs w:val="20"/>
              </w:rPr>
              <w:t>/24/OCN</w:t>
            </w:r>
          </w:p>
        </w:tc>
      </w:tr>
      <w:tr w:rsidR="00E663C1" w:rsidRPr="006B106C" w14:paraId="48AA2E9E" w14:textId="77777777" w:rsidTr="001E005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1E005F">
        <w:tc>
          <w:tcPr>
            <w:tcW w:w="4606" w:type="dxa"/>
            <w:shd w:val="clear" w:color="auto" w:fill="BFBF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1E005F">
        <w:tc>
          <w:tcPr>
            <w:tcW w:w="4606" w:type="dxa"/>
            <w:shd w:val="clear" w:color="auto" w:fill="BFBF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53682DFF" w14:textId="6DBE9B7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Dělnická 213/12, 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Holešovice, </w:t>
            </w:r>
            <w:r w:rsidRPr="006B106C">
              <w:rPr>
                <w:rFonts w:ascii="Arial" w:hAnsi="Arial" w:cs="Arial"/>
                <w:sz w:val="20"/>
                <w:szCs w:val="20"/>
              </w:rPr>
              <w:t>170 00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 Praha 7</w:t>
            </w:r>
          </w:p>
        </w:tc>
      </w:tr>
      <w:tr w:rsidR="00E663C1" w:rsidRPr="006B106C" w14:paraId="38FA734C" w14:textId="77777777" w:rsidTr="001E005F">
        <w:tc>
          <w:tcPr>
            <w:tcW w:w="4606" w:type="dxa"/>
            <w:shd w:val="clear" w:color="auto" w:fill="BFBF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1E005F">
        <w:tc>
          <w:tcPr>
            <w:tcW w:w="4606" w:type="dxa"/>
            <w:shd w:val="clear" w:color="auto" w:fill="BFBF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1E005F">
        <w:tc>
          <w:tcPr>
            <w:tcW w:w="4606" w:type="dxa"/>
            <w:shd w:val="clear" w:color="auto" w:fill="BFBF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1E005F">
        <w:tc>
          <w:tcPr>
            <w:tcW w:w="4606" w:type="dxa"/>
            <w:shd w:val="clear" w:color="auto" w:fill="BFBFBF"/>
          </w:tcPr>
          <w:p w14:paraId="5D64C4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77C361F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Ing. </w:t>
            </w:r>
            <w:r w:rsidR="00A80E08">
              <w:rPr>
                <w:rFonts w:ascii="Arial" w:hAnsi="Arial" w:cs="Arial"/>
                <w:sz w:val="20"/>
                <w:szCs w:val="20"/>
              </w:rPr>
              <w:t>František Todt</w:t>
            </w:r>
            <w:r w:rsidRPr="006B106C">
              <w:rPr>
                <w:rFonts w:ascii="Arial" w:hAnsi="Arial" w:cs="Arial"/>
                <w:sz w:val="20"/>
                <w:szCs w:val="20"/>
              </w:rPr>
              <w:t>, člen představenstva</w:t>
            </w:r>
          </w:p>
        </w:tc>
      </w:tr>
      <w:tr w:rsidR="00E663C1" w:rsidRPr="006B106C" w14:paraId="0601A9C4" w14:textId="77777777" w:rsidTr="001E005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1E005F">
        <w:tc>
          <w:tcPr>
            <w:tcW w:w="4606" w:type="dxa"/>
            <w:shd w:val="clear" w:color="auto" w:fill="BFBF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1E005F">
        <w:tc>
          <w:tcPr>
            <w:tcW w:w="4606" w:type="dxa"/>
            <w:shd w:val="clear" w:color="auto" w:fill="BFBFBF"/>
          </w:tcPr>
          <w:p w14:paraId="3FBD6E8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1E005F">
        <w:tc>
          <w:tcPr>
            <w:tcW w:w="4606" w:type="dxa"/>
            <w:shd w:val="clear" w:color="auto" w:fill="BFBFBF"/>
          </w:tcPr>
          <w:p w14:paraId="380409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1E005F">
        <w:tc>
          <w:tcPr>
            <w:tcW w:w="4606" w:type="dxa"/>
            <w:shd w:val="clear" w:color="auto" w:fill="BFBF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1E005F">
        <w:tc>
          <w:tcPr>
            <w:tcW w:w="4606" w:type="dxa"/>
            <w:shd w:val="clear" w:color="auto" w:fill="BFBF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1E005F">
        <w:tc>
          <w:tcPr>
            <w:tcW w:w="4606" w:type="dxa"/>
            <w:shd w:val="clear" w:color="auto" w:fill="BFBF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1E005F">
        <w:tc>
          <w:tcPr>
            <w:tcW w:w="4606" w:type="dxa"/>
            <w:shd w:val="clear" w:color="auto" w:fill="BFBF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1E005F">
        <w:tc>
          <w:tcPr>
            <w:tcW w:w="4606" w:type="dxa"/>
            <w:shd w:val="clear" w:color="auto" w:fill="BFBF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292D9D" w:rsidRPr="006B106C" w14:paraId="56FA0197" w14:textId="77777777" w:rsidTr="001E005F">
        <w:tc>
          <w:tcPr>
            <w:tcW w:w="4606" w:type="dxa"/>
            <w:shd w:val="clear" w:color="auto" w:fill="BFBFBF"/>
          </w:tcPr>
          <w:p w14:paraId="55372B39" w14:textId="10E97323" w:rsidR="00292D9D" w:rsidRPr="006B106C" w:rsidRDefault="00292D9D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má akcie k</w:t>
            </w:r>
            <w:r w:rsidR="00DE2EE4">
              <w:rPr>
                <w:rFonts w:ascii="Arial" w:hAnsi="Arial" w:cs="Arial"/>
                <w:sz w:val="20"/>
                <w:szCs w:val="20"/>
              </w:rPr>
              <w:t>ótovány na burze (ano/ne)</w:t>
            </w:r>
          </w:p>
        </w:tc>
        <w:tc>
          <w:tcPr>
            <w:tcW w:w="4606" w:type="dxa"/>
            <w:shd w:val="clear" w:color="auto" w:fill="auto"/>
          </w:tcPr>
          <w:p w14:paraId="408204AC" w14:textId="6CBEB770" w:rsidR="00292D9D" w:rsidRPr="006B106C" w:rsidRDefault="00DE2EE4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1E005F">
        <w:tc>
          <w:tcPr>
            <w:tcW w:w="4606" w:type="dxa"/>
            <w:shd w:val="clear" w:color="auto" w:fill="BFBF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1E005F">
        <w:tc>
          <w:tcPr>
            <w:tcW w:w="4606" w:type="dxa"/>
            <w:shd w:val="clear" w:color="auto" w:fill="BFBF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1E005F">
        <w:tc>
          <w:tcPr>
            <w:tcW w:w="4606" w:type="dxa"/>
            <w:shd w:val="clear" w:color="auto" w:fill="BFBF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1E005F">
        <w:tc>
          <w:tcPr>
            <w:tcW w:w="4606" w:type="dxa"/>
            <w:shd w:val="clear" w:color="auto" w:fill="BFBF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2B8DF4FE" w14:textId="77777777" w:rsidR="00272D12" w:rsidRDefault="00272D12" w:rsidP="00E663C1">
      <w:pPr>
        <w:jc w:val="center"/>
        <w:rPr>
          <w:rFonts w:ascii="Arial" w:hAnsi="Arial" w:cs="Arial"/>
          <w:sz w:val="20"/>
          <w:szCs w:val="20"/>
        </w:rPr>
      </w:pPr>
    </w:p>
    <w:p w14:paraId="16F8DF4E" w14:textId="77777777" w:rsidR="00272D12" w:rsidRPr="006B106C" w:rsidRDefault="00272D12" w:rsidP="00E663C1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0"/>
        <w:gridCol w:w="4532"/>
      </w:tblGrid>
      <w:tr w:rsidR="00272D12" w:rsidRPr="00EA53F5" w14:paraId="6F1F7302" w14:textId="77777777" w:rsidTr="00AB765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9E45C36" w14:textId="6512B53D" w:rsidR="00272D12" w:rsidRPr="006B106C" w:rsidRDefault="00272D12" w:rsidP="00AB76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Údaj o nabídkové ceně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266D2" w14:textId="19139859" w:rsidR="00272D12" w:rsidRPr="00EA53F5" w:rsidRDefault="00272D12" w:rsidP="00AB7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D12" w:rsidRPr="006B106C" w14:paraId="797F211A" w14:textId="77777777" w:rsidTr="00AB765E">
        <w:tc>
          <w:tcPr>
            <w:tcW w:w="4606" w:type="dxa"/>
            <w:shd w:val="clear" w:color="auto" w:fill="BFBFBF"/>
          </w:tcPr>
          <w:p w14:paraId="248C0326" w14:textId="2C9BD6E0" w:rsidR="00272D12" w:rsidRPr="006B106C" w:rsidRDefault="00272D12" w:rsidP="00AB76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nabídková</w:t>
            </w:r>
            <w:r w:rsidRPr="0037661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6612">
              <w:rPr>
                <w:rFonts w:ascii="Arial" w:hAnsi="Arial" w:cs="Arial"/>
                <w:sz w:val="20"/>
                <w:szCs w:val="20"/>
              </w:rPr>
              <w:t>cena pro účely hodnocení nabídek dle výpočtu uvedeném v čl. 4 a v příloze č. 2 zadávací dokumentace veřejné zakázky</w:t>
            </w:r>
          </w:p>
        </w:tc>
        <w:tc>
          <w:tcPr>
            <w:tcW w:w="4606" w:type="dxa"/>
            <w:shd w:val="clear" w:color="auto" w:fill="auto"/>
          </w:tcPr>
          <w:p w14:paraId="2A61802E" w14:textId="114EB78B" w:rsidR="00272D12" w:rsidRPr="006B106C" w:rsidRDefault="00272D12" w:rsidP="00AB765E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</w:tbl>
    <w:p w14:paraId="5C22B656" w14:textId="77777777" w:rsidR="00E663C1" w:rsidRDefault="00E663C1" w:rsidP="00E663C1">
      <w:pPr>
        <w:rPr>
          <w:rFonts w:ascii="Arial" w:hAnsi="Arial" w:cs="Arial"/>
          <w:sz w:val="20"/>
          <w:szCs w:val="20"/>
        </w:rPr>
      </w:pPr>
    </w:p>
    <w:p w14:paraId="32FA4128" w14:textId="77777777" w:rsidR="009C3F59" w:rsidRPr="006B106C" w:rsidRDefault="009C3F59" w:rsidP="00E663C1">
      <w:pPr>
        <w:rPr>
          <w:rFonts w:ascii="Arial" w:hAnsi="Arial" w:cs="Arial"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663C1" w:rsidRPr="006B106C" w14:paraId="6092C6DD" w14:textId="77777777" w:rsidTr="009C3F59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C4211D" w:rsidRPr="006B106C" w14:paraId="173F321E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1C3DC08" w14:textId="7838F9C6" w:rsidR="00C4211D" w:rsidRPr="006B106C" w:rsidRDefault="00515A72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1DD0616" w14:textId="04ED5C2C" w:rsidR="00C4211D" w:rsidRPr="006B106C" w:rsidRDefault="00DC21C3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E663C1" w:rsidRPr="006B106C" w14:paraId="486059B0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9C3F59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254B3" w14:textId="77777777" w:rsidR="00544D94" w:rsidRDefault="00544D94">
      <w:r>
        <w:separator/>
      </w:r>
    </w:p>
  </w:endnote>
  <w:endnote w:type="continuationSeparator" w:id="0">
    <w:p w14:paraId="24C377C8" w14:textId="77777777" w:rsidR="00544D94" w:rsidRDefault="00544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E78ED" w14:textId="77777777" w:rsidR="00544D94" w:rsidRDefault="00544D94">
      <w:r>
        <w:separator/>
      </w:r>
    </w:p>
  </w:footnote>
  <w:footnote w:type="continuationSeparator" w:id="0">
    <w:p w14:paraId="5F5F03F7" w14:textId="77777777" w:rsidR="00544D94" w:rsidRDefault="00544D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314A0"/>
    <w:rsid w:val="00052607"/>
    <w:rsid w:val="00064670"/>
    <w:rsid w:val="0007008E"/>
    <w:rsid w:val="00071E8A"/>
    <w:rsid w:val="00077DE8"/>
    <w:rsid w:val="000A3BCB"/>
    <w:rsid w:val="000A4FC0"/>
    <w:rsid w:val="000C5530"/>
    <w:rsid w:val="000D06A3"/>
    <w:rsid w:val="000E6669"/>
    <w:rsid w:val="00100837"/>
    <w:rsid w:val="00102F31"/>
    <w:rsid w:val="00106CAB"/>
    <w:rsid w:val="001508EA"/>
    <w:rsid w:val="00165DE6"/>
    <w:rsid w:val="001722EE"/>
    <w:rsid w:val="001747C6"/>
    <w:rsid w:val="00175BB4"/>
    <w:rsid w:val="00184AFD"/>
    <w:rsid w:val="001918EE"/>
    <w:rsid w:val="001A055E"/>
    <w:rsid w:val="001A28D4"/>
    <w:rsid w:val="001B438A"/>
    <w:rsid w:val="001C31C8"/>
    <w:rsid w:val="001C55B5"/>
    <w:rsid w:val="001D4319"/>
    <w:rsid w:val="001E1A96"/>
    <w:rsid w:val="001E666E"/>
    <w:rsid w:val="00203A2C"/>
    <w:rsid w:val="0020777F"/>
    <w:rsid w:val="00231BB2"/>
    <w:rsid w:val="00242D35"/>
    <w:rsid w:val="00252AF9"/>
    <w:rsid w:val="00272D12"/>
    <w:rsid w:val="002813AB"/>
    <w:rsid w:val="00287342"/>
    <w:rsid w:val="00292D9D"/>
    <w:rsid w:val="00293AC9"/>
    <w:rsid w:val="002B26CD"/>
    <w:rsid w:val="002B3D2D"/>
    <w:rsid w:val="002F37D9"/>
    <w:rsid w:val="002F4434"/>
    <w:rsid w:val="003043C6"/>
    <w:rsid w:val="0033212B"/>
    <w:rsid w:val="00333A08"/>
    <w:rsid w:val="00351663"/>
    <w:rsid w:val="00367F19"/>
    <w:rsid w:val="00372A33"/>
    <w:rsid w:val="00376612"/>
    <w:rsid w:val="00390ADE"/>
    <w:rsid w:val="00391B8A"/>
    <w:rsid w:val="003C2973"/>
    <w:rsid w:val="003C3D9B"/>
    <w:rsid w:val="003C7AA0"/>
    <w:rsid w:val="003C7BA8"/>
    <w:rsid w:val="004169A3"/>
    <w:rsid w:val="004A6A54"/>
    <w:rsid w:val="004F4F8A"/>
    <w:rsid w:val="005046E9"/>
    <w:rsid w:val="00510410"/>
    <w:rsid w:val="005136ED"/>
    <w:rsid w:val="00513977"/>
    <w:rsid w:val="00515A72"/>
    <w:rsid w:val="00515B3C"/>
    <w:rsid w:val="00544D94"/>
    <w:rsid w:val="00593301"/>
    <w:rsid w:val="005C2557"/>
    <w:rsid w:val="005F4991"/>
    <w:rsid w:val="006710CC"/>
    <w:rsid w:val="00680C17"/>
    <w:rsid w:val="00680DCE"/>
    <w:rsid w:val="006B106C"/>
    <w:rsid w:val="006E315B"/>
    <w:rsid w:val="006E42F4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06DFE"/>
    <w:rsid w:val="008103EF"/>
    <w:rsid w:val="008160BF"/>
    <w:rsid w:val="00827F2D"/>
    <w:rsid w:val="00837AEC"/>
    <w:rsid w:val="00847CC0"/>
    <w:rsid w:val="0087286A"/>
    <w:rsid w:val="00880820"/>
    <w:rsid w:val="00886EC3"/>
    <w:rsid w:val="00897073"/>
    <w:rsid w:val="008A0C9A"/>
    <w:rsid w:val="008C21AA"/>
    <w:rsid w:val="008C67B4"/>
    <w:rsid w:val="00914DCB"/>
    <w:rsid w:val="009314DE"/>
    <w:rsid w:val="00935DC8"/>
    <w:rsid w:val="00946043"/>
    <w:rsid w:val="00977F3B"/>
    <w:rsid w:val="009A535E"/>
    <w:rsid w:val="009B5407"/>
    <w:rsid w:val="009C3F59"/>
    <w:rsid w:val="009D0A02"/>
    <w:rsid w:val="009E78BD"/>
    <w:rsid w:val="009F5D3E"/>
    <w:rsid w:val="00A46389"/>
    <w:rsid w:val="00A53C0E"/>
    <w:rsid w:val="00A80E08"/>
    <w:rsid w:val="00A906C8"/>
    <w:rsid w:val="00AA4152"/>
    <w:rsid w:val="00AB18D1"/>
    <w:rsid w:val="00AC6854"/>
    <w:rsid w:val="00AE4DF9"/>
    <w:rsid w:val="00B30785"/>
    <w:rsid w:val="00B349A3"/>
    <w:rsid w:val="00B65C81"/>
    <w:rsid w:val="00BD5F47"/>
    <w:rsid w:val="00BD7F14"/>
    <w:rsid w:val="00BF29AD"/>
    <w:rsid w:val="00C4211D"/>
    <w:rsid w:val="00C5443C"/>
    <w:rsid w:val="00C56620"/>
    <w:rsid w:val="00C81E34"/>
    <w:rsid w:val="00CA669F"/>
    <w:rsid w:val="00CA7996"/>
    <w:rsid w:val="00D010DE"/>
    <w:rsid w:val="00D21AAB"/>
    <w:rsid w:val="00D22F8D"/>
    <w:rsid w:val="00D33884"/>
    <w:rsid w:val="00D612B2"/>
    <w:rsid w:val="00D74026"/>
    <w:rsid w:val="00D93A62"/>
    <w:rsid w:val="00D97DC8"/>
    <w:rsid w:val="00DB3049"/>
    <w:rsid w:val="00DC21C3"/>
    <w:rsid w:val="00DD31C5"/>
    <w:rsid w:val="00DE2EE4"/>
    <w:rsid w:val="00DF4989"/>
    <w:rsid w:val="00E26A34"/>
    <w:rsid w:val="00E62218"/>
    <w:rsid w:val="00E663C1"/>
    <w:rsid w:val="00EA2B53"/>
    <w:rsid w:val="00EA53F5"/>
    <w:rsid w:val="00EB143B"/>
    <w:rsid w:val="00EB4214"/>
    <w:rsid w:val="00EE3251"/>
    <w:rsid w:val="00EF6D50"/>
    <w:rsid w:val="00F45AE8"/>
    <w:rsid w:val="00F521D1"/>
    <w:rsid w:val="00F70DE4"/>
    <w:rsid w:val="00F854FA"/>
    <w:rsid w:val="00F90986"/>
    <w:rsid w:val="00F9250F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uiPriority w:val="99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463A0-BDA8-48B6-B99D-DE75A99901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Urbánková Adéla</cp:lastModifiedBy>
  <cp:revision>8</cp:revision>
  <dcterms:created xsi:type="dcterms:W3CDTF">2024-10-23T08:09:00Z</dcterms:created>
  <dcterms:modified xsi:type="dcterms:W3CDTF">2024-10-23T08:14:00Z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